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E0FF" w14:textId="77777777" w:rsidR="00593DE0" w:rsidRPr="00F72E16" w:rsidRDefault="00593DE0" w:rsidP="002944B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00E6616" w14:textId="77777777" w:rsidR="00C5620E" w:rsidRDefault="00C5620E" w:rsidP="00B41B59">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 xml:space="preserve">приказом старшего </w:t>
      </w:r>
    </w:p>
    <w:p w14:paraId="536F3840" w14:textId="77777777" w:rsidR="00C5620E" w:rsidRDefault="00C5620E" w:rsidP="00B41B59">
      <w:pPr>
        <w:spacing w:after="0" w:line="240" w:lineRule="auto"/>
        <w:ind w:left="5103"/>
        <w:jc w:val="center"/>
        <w:rPr>
          <w:rFonts w:ascii="Tahoma" w:hAnsi="Tahoma" w:cs="Tahoma"/>
          <w:sz w:val="24"/>
          <w:szCs w:val="18"/>
        </w:rPr>
      </w:pPr>
      <w:r>
        <w:rPr>
          <w:rFonts w:ascii="Tahoma" w:hAnsi="Tahoma" w:cs="Tahoma"/>
          <w:sz w:val="24"/>
          <w:szCs w:val="18"/>
        </w:rPr>
        <w:t>вице-президента</w:t>
      </w:r>
    </w:p>
    <w:p w14:paraId="6CCDDC6B" w14:textId="77777777" w:rsidR="00C5620E" w:rsidRDefault="00C5620E" w:rsidP="00B41B59">
      <w:pPr>
        <w:spacing w:after="240" w:line="240" w:lineRule="auto"/>
        <w:ind w:left="5103"/>
        <w:jc w:val="center"/>
        <w:rPr>
          <w:rFonts w:ascii="Tahoma" w:hAnsi="Tahoma" w:cs="Tahoma"/>
          <w:sz w:val="24"/>
          <w:szCs w:val="18"/>
        </w:rPr>
      </w:pPr>
      <w:r>
        <w:rPr>
          <w:rFonts w:ascii="Tahoma" w:hAnsi="Tahoma" w:cs="Tahoma"/>
          <w:sz w:val="24"/>
          <w:szCs w:val="18"/>
        </w:rPr>
        <w:t>АО «Банк ДОМ.РФ»</w:t>
      </w:r>
      <w:bookmarkEnd w:id="0"/>
    </w:p>
    <w:p w14:paraId="762AB30A" w14:textId="4D25320B" w:rsidR="00320128" w:rsidRPr="00EE3CB0" w:rsidRDefault="000600DE">
      <w:pPr>
        <w:tabs>
          <w:tab w:val="left" w:pos="426"/>
        </w:tabs>
        <w:spacing w:after="120" w:line="240" w:lineRule="auto"/>
        <w:ind w:left="5103"/>
        <w:jc w:val="center"/>
        <w:rPr>
          <w:rFonts w:ascii="Tahoma" w:hAnsi="Tahoma"/>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27.05.2022 </w:t>
      </w:r>
      <w:r w:rsidRPr="00F72E16">
        <w:rPr>
          <w:rFonts w:ascii="Tahoma" w:hAnsi="Tahoma" w:cs="Tahoma"/>
          <w:sz w:val="24"/>
          <w:szCs w:val="18"/>
        </w:rPr>
        <w:t>№</w:t>
      </w:r>
      <w:r>
        <w:rPr>
          <w:rFonts w:ascii="Tahoma" w:hAnsi="Tahoma" w:cs="Tahoma"/>
          <w:sz w:val="24"/>
          <w:szCs w:val="18"/>
        </w:rPr>
        <w:t xml:space="preserve"> 10-523-пр</w:t>
      </w:r>
    </w:p>
    <w:p w14:paraId="5D972253" w14:textId="77777777"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сведения о доверенности включаются, если документом основанием является доверенность, возможно иное изложение указанных </w:t>
      </w:r>
      <w:r w:rsidRPr="0096613B">
        <w:rPr>
          <w:rFonts w:ascii="Tahoma" w:hAnsi="Tahoma" w:cs="Tahoma"/>
          <w:i/>
          <w:color w:val="0000FF"/>
          <w:sz w:val="20"/>
          <w:szCs w:val="20"/>
        </w:rPr>
        <w:lastRenderedPageBreak/>
        <w:t>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lastRenderedPageBreak/>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lastRenderedPageBreak/>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lastRenderedPageBreak/>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 xml:space="preserve">юридическое лицо, независимо от </w:t>
      </w:r>
      <w:r w:rsidR="00843DF5" w:rsidRPr="0096613B">
        <w:rPr>
          <w:rFonts w:ascii="Tahoma" w:hAnsi="Tahoma" w:cs="Tahoma"/>
          <w:sz w:val="20"/>
          <w:szCs w:val="20"/>
        </w:rPr>
        <w:lastRenderedPageBreak/>
        <w:t>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w:t>
      </w:r>
      <w:r w:rsidRPr="0096613B">
        <w:rPr>
          <w:rFonts w:ascii="Tahoma" w:hAnsi="Tahoma" w:cs="Tahoma"/>
          <w:sz w:val="20"/>
          <w:szCs w:val="20"/>
        </w:rPr>
        <w:lastRenderedPageBreak/>
        <w:t xml:space="preserve">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426D84"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426D84"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426D84"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426D84"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426D84"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lastRenderedPageBreak/>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w:t>
      </w:r>
      <w:r w:rsidRPr="007E5343">
        <w:rPr>
          <w:rFonts w:ascii="Tahoma" w:hAnsi="Tahoma" w:cs="Tahoma"/>
          <w:i/>
          <w:color w:val="0000FF"/>
          <w:sz w:val="20"/>
          <w:szCs w:val="20"/>
        </w:rPr>
        <w:lastRenderedPageBreak/>
        <w:t xml:space="preserve">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w:t>
      </w:r>
      <w:r w:rsidRPr="0096613B">
        <w:rPr>
          <w:rFonts w:ascii="Tahoma" w:hAnsi="Tahoma" w:cs="Tahoma"/>
          <w:sz w:val="20"/>
          <w:szCs w:val="20"/>
        </w:rPr>
        <w:lastRenderedPageBreak/>
        <w:t>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lastRenderedPageBreak/>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4" w:name="_Ref445640345"/>
    </w:p>
    <w:bookmarkStart w:id="5"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w:t>
      </w:r>
      <w:r w:rsidR="0054375D" w:rsidRPr="00F96BB3">
        <w:rPr>
          <w:rFonts w:ascii="Tahoma" w:hAnsi="Tahoma" w:cs="Tahoma"/>
          <w:i/>
          <w:iCs/>
          <w:color w:val="0000FF"/>
          <w:sz w:val="20"/>
          <w:szCs w:val="20"/>
          <w:shd w:val="clear" w:color="auto" w:fill="D9D9D9"/>
        </w:rPr>
        <w:lastRenderedPageBreak/>
        <w:t>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4"/>
    <w:bookmarkEnd w:id="5"/>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426D84">
        <w:rPr>
          <w:rFonts w:ascii="Tahoma" w:hAnsi="Tahoma" w:cs="Tahoma"/>
          <w:i/>
          <w:iCs/>
          <w:color w:val="0000FF"/>
          <w:sz w:val="20"/>
          <w:szCs w:val="20"/>
          <w:shd w:val="clear" w:color="auto" w:fill="D9D9D9"/>
        </w:rPr>
      </w:r>
      <w:r w:rsidR="00426D84">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(фраза в фигурных скобках включается по опции «Подпрограмма Московской области «Семейная ипотека» (в </w:t>
      </w:r>
      <w:r w:rsidR="00CF2935" w:rsidRPr="0096613B">
        <w:rPr>
          <w:rFonts w:ascii="Tahoma" w:hAnsi="Tahoma" w:cs="Tahoma"/>
          <w:i/>
          <w:iCs/>
          <w:color w:val="0000FF"/>
          <w:sz w:val="20"/>
          <w:szCs w:val="20"/>
          <w:shd w:val="clear" w:color="auto" w:fill="D9D9D9"/>
        </w:rPr>
        <w:lastRenderedPageBreak/>
        <w:t>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661DA36E"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271A821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 xml:space="preserve">(ЗНАЧЕНИЕ </w:t>
      </w:r>
      <w:r w:rsidRPr="0096613B">
        <w:rPr>
          <w:rFonts w:ascii="Tahoma" w:hAnsi="Tahoma" w:cs="Tahoma"/>
          <w:color w:val="0000FF"/>
          <w:sz w:val="20"/>
          <w:szCs w:val="20"/>
        </w:rPr>
        <w:lastRenderedPageBreak/>
        <w:t>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56945BF5"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023AC0" w:rsidRPr="000F2308">
        <w:rPr>
          <w:rFonts w:ascii="Tahoma" w:hAnsi="Tahoma" w:cs="Tahoma"/>
          <w:sz w:val="20"/>
          <w:szCs w:val="20"/>
        </w:rPr>
        <w:t>120 (сто двадцатого)</w:t>
      </w:r>
      <w:r w:rsidR="00023AC0" w:rsidRPr="000F2308">
        <w:rPr>
          <w:rFonts w:ascii="Tahoma" w:hAnsi="Tahoma" w:cs="Tahoma"/>
          <w:bCs/>
          <w:snapToGrid w:val="0"/>
          <w:color w:val="0000FF"/>
          <w:sz w:val="20"/>
          <w:szCs w:val="20"/>
        </w:rPr>
        <w:t xml:space="preserve"> </w:t>
      </w:r>
      <w:r w:rsidR="00023AC0"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023AC0" w:rsidRPr="004C6BA2">
        <w:rPr>
          <w:rFonts w:ascii="Tahoma" w:hAnsi="Tahoma" w:cs="Tahoma"/>
          <w:bCs/>
          <w:snapToGrid w:val="0"/>
          <w:color w:val="0000FF"/>
          <w:sz w:val="20"/>
          <w:szCs w:val="20"/>
        </w:rPr>
        <w:instrText xml:space="preserve"> FORMTEXT </w:instrText>
      </w:r>
      <w:r w:rsidR="00023AC0" w:rsidRPr="004C6BA2">
        <w:rPr>
          <w:rFonts w:ascii="Tahoma" w:hAnsi="Tahoma" w:cs="Tahoma"/>
          <w:bCs/>
          <w:snapToGrid w:val="0"/>
          <w:color w:val="0000FF"/>
          <w:sz w:val="20"/>
          <w:szCs w:val="20"/>
        </w:rPr>
      </w:r>
      <w:r w:rsidR="00023AC0" w:rsidRPr="004C6BA2">
        <w:rPr>
          <w:rFonts w:ascii="Tahoma" w:hAnsi="Tahoma" w:cs="Tahoma"/>
          <w:bCs/>
          <w:snapToGrid w:val="0"/>
          <w:color w:val="0000FF"/>
          <w:sz w:val="20"/>
          <w:szCs w:val="20"/>
        </w:rPr>
        <w:fldChar w:fldCharType="separate"/>
      </w:r>
      <w:r w:rsidR="00023AC0" w:rsidRPr="004C6BA2">
        <w:rPr>
          <w:rFonts w:ascii="Tahoma" w:hAnsi="Tahoma" w:cs="Tahoma"/>
          <w:bCs/>
          <w:noProof/>
          <w:snapToGrid w:val="0"/>
          <w:color w:val="0000FF"/>
          <w:sz w:val="20"/>
          <w:szCs w:val="20"/>
        </w:rPr>
        <w:t>/</w:t>
      </w:r>
      <w:r w:rsidR="00023AC0" w:rsidRPr="004C6BA2">
        <w:rPr>
          <w:rFonts w:ascii="Tahoma" w:hAnsi="Tahoma" w:cs="Tahoma"/>
          <w:bCs/>
          <w:snapToGrid w:val="0"/>
          <w:color w:val="0000FF"/>
          <w:sz w:val="20"/>
          <w:szCs w:val="20"/>
        </w:rPr>
        <w:fldChar w:fldCharType="end"/>
      </w:r>
      <w:r w:rsidR="00023AC0" w:rsidRPr="00D74E3D">
        <w:rPr>
          <w:rFonts w:ascii="Tahoma" w:hAnsi="Tahoma"/>
          <w:color w:val="0000FF"/>
          <w:sz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23AC0" w:rsidRPr="002944B6">
        <w:rPr>
          <w:rFonts w:ascii="Tahoma" w:hAnsi="Tahoma" w:cs="Tahoma"/>
          <w:sz w:val="20"/>
          <w:szCs w:val="20"/>
        </w:rPr>
        <w:t>120 (сто двадцатый)</w:t>
      </w:r>
      <w:r w:rsidR="00023AC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23AC0" w:rsidRPr="00C03FFF">
        <w:rPr>
          <w:rFonts w:ascii="Tahoma" w:hAnsi="Tahoma" w:cs="Tahoma"/>
          <w:bCs/>
          <w:snapToGrid w:val="0"/>
          <w:color w:val="0000FF"/>
          <w:sz w:val="20"/>
          <w:szCs w:val="20"/>
        </w:rPr>
        <w:instrText xml:space="preserve"> FORMTEXT </w:instrText>
      </w:r>
      <w:r w:rsidR="00023AC0" w:rsidRPr="00C03FFF">
        <w:rPr>
          <w:rFonts w:ascii="Tahoma" w:hAnsi="Tahoma" w:cs="Tahoma"/>
          <w:bCs/>
          <w:snapToGrid w:val="0"/>
          <w:color w:val="0000FF"/>
          <w:sz w:val="20"/>
          <w:szCs w:val="20"/>
        </w:rPr>
      </w:r>
      <w:r w:rsidR="00023AC0" w:rsidRPr="00C03FFF">
        <w:rPr>
          <w:rFonts w:ascii="Tahoma" w:hAnsi="Tahoma" w:cs="Tahoma"/>
          <w:bCs/>
          <w:snapToGrid w:val="0"/>
          <w:color w:val="0000FF"/>
          <w:sz w:val="20"/>
          <w:szCs w:val="20"/>
        </w:rPr>
        <w:fldChar w:fldCharType="separate"/>
      </w:r>
      <w:r w:rsidR="00023AC0" w:rsidRPr="00C03FFF">
        <w:rPr>
          <w:rFonts w:ascii="Tahoma" w:hAnsi="Tahoma" w:cs="Tahoma"/>
          <w:bCs/>
          <w:noProof/>
          <w:snapToGrid w:val="0"/>
          <w:color w:val="0000FF"/>
          <w:sz w:val="20"/>
          <w:szCs w:val="20"/>
        </w:rPr>
        <w:t>/</w:t>
      </w:r>
      <w:r w:rsidR="00023AC0" w:rsidRPr="00C03FFF">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7947003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711079" w:rsidRPr="002944B6">
        <w:rPr>
          <w:rFonts w:ascii="Tahoma" w:hAnsi="Tahoma" w:cs="Tahoma"/>
          <w:sz w:val="20"/>
          <w:szCs w:val="20"/>
        </w:rPr>
        <w:t>121 (сто двадцать первого)</w:t>
      </w:r>
      <w:r w:rsidR="00711079"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711079" w:rsidRPr="00C03FFF">
        <w:rPr>
          <w:rFonts w:ascii="Tahoma" w:hAnsi="Tahoma" w:cs="Tahoma"/>
          <w:bCs/>
          <w:snapToGrid w:val="0"/>
          <w:color w:val="0000FF"/>
          <w:sz w:val="20"/>
          <w:szCs w:val="20"/>
        </w:rPr>
        <w:instrText xml:space="preserve"> FORMTEXT </w:instrText>
      </w:r>
      <w:r w:rsidR="00711079" w:rsidRPr="00C03FFF">
        <w:rPr>
          <w:rFonts w:ascii="Tahoma" w:hAnsi="Tahoma" w:cs="Tahoma"/>
          <w:bCs/>
          <w:snapToGrid w:val="0"/>
          <w:color w:val="0000FF"/>
          <w:sz w:val="20"/>
          <w:szCs w:val="20"/>
        </w:rPr>
      </w:r>
      <w:r w:rsidR="00711079" w:rsidRPr="00C03FFF">
        <w:rPr>
          <w:rFonts w:ascii="Tahoma" w:hAnsi="Tahoma" w:cs="Tahoma"/>
          <w:bCs/>
          <w:snapToGrid w:val="0"/>
          <w:color w:val="0000FF"/>
          <w:sz w:val="20"/>
          <w:szCs w:val="20"/>
        </w:rPr>
        <w:fldChar w:fldCharType="separate"/>
      </w:r>
      <w:r w:rsidR="00711079" w:rsidRPr="00C03FFF">
        <w:rPr>
          <w:rFonts w:ascii="Tahoma" w:hAnsi="Tahoma" w:cs="Tahoma"/>
          <w:bCs/>
          <w:noProof/>
          <w:snapToGrid w:val="0"/>
          <w:color w:val="0000FF"/>
          <w:sz w:val="20"/>
          <w:szCs w:val="20"/>
        </w:rPr>
        <w:t>/</w:t>
      </w:r>
      <w:r w:rsidR="00711079" w:rsidRPr="00C03FFF">
        <w:rPr>
          <w:rFonts w:ascii="Tahoma" w:hAnsi="Tahoma" w:cs="Tahoma"/>
          <w:bCs/>
          <w:snapToGrid w:val="0"/>
          <w:color w:val="0000FF"/>
          <w:sz w:val="20"/>
          <w:szCs w:val="20"/>
        </w:rPr>
        <w:fldChar w:fldCharType="end"/>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7E8FE8FB"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711079" w:rsidRPr="005A6C53">
        <w:rPr>
          <w:rFonts w:ascii="Tahoma" w:eastAsia="Times New Roman" w:hAnsi="Tahoma" w:cs="Tahoma"/>
          <w:sz w:val="20"/>
          <w:szCs w:val="20"/>
        </w:rPr>
        <w:t>121 (сто двадцать первого)</w:t>
      </w:r>
      <w:r w:rsidR="00711079"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711079" w:rsidRPr="00C03FFF">
        <w:rPr>
          <w:rFonts w:ascii="Tahoma" w:hAnsi="Tahoma" w:cs="Tahoma"/>
          <w:bCs/>
          <w:snapToGrid w:val="0"/>
          <w:color w:val="0000FF"/>
          <w:sz w:val="20"/>
          <w:szCs w:val="20"/>
        </w:rPr>
        <w:instrText xml:space="preserve"> FORMTEXT </w:instrText>
      </w:r>
      <w:r w:rsidR="00711079" w:rsidRPr="00C03FFF">
        <w:rPr>
          <w:rFonts w:ascii="Tahoma" w:hAnsi="Tahoma" w:cs="Tahoma"/>
          <w:bCs/>
          <w:snapToGrid w:val="0"/>
          <w:color w:val="0000FF"/>
          <w:sz w:val="20"/>
          <w:szCs w:val="20"/>
        </w:rPr>
      </w:r>
      <w:r w:rsidR="00711079" w:rsidRPr="00C03FFF">
        <w:rPr>
          <w:rFonts w:ascii="Tahoma" w:hAnsi="Tahoma" w:cs="Tahoma"/>
          <w:bCs/>
          <w:snapToGrid w:val="0"/>
          <w:color w:val="0000FF"/>
          <w:sz w:val="20"/>
          <w:szCs w:val="20"/>
        </w:rPr>
        <w:fldChar w:fldCharType="separate"/>
      </w:r>
      <w:r w:rsidR="00711079" w:rsidRPr="00C03FFF">
        <w:rPr>
          <w:rFonts w:ascii="Tahoma" w:hAnsi="Tahoma" w:cs="Tahoma"/>
          <w:bCs/>
          <w:noProof/>
          <w:snapToGrid w:val="0"/>
          <w:color w:val="0000FF"/>
          <w:sz w:val="20"/>
          <w:szCs w:val="20"/>
        </w:rPr>
        <w:t>/</w:t>
      </w:r>
      <w:r w:rsidR="00711079" w:rsidRPr="00C03FFF">
        <w:rPr>
          <w:rFonts w:ascii="Tahoma" w:hAnsi="Tahoma" w:cs="Tahoma"/>
          <w:bCs/>
          <w:snapToGrid w:val="0"/>
          <w:color w:val="0000FF"/>
          <w:sz w:val="20"/>
          <w:szCs w:val="20"/>
        </w:rPr>
        <w:fldChar w:fldCharType="end"/>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091865FA"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w:t>
      </w:r>
      <w:r w:rsidR="00FD7ACD">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Pr="0096613B">
        <w:rPr>
          <w:rFonts w:ascii="Tahoma" w:hAnsi="Tahoma" w:cs="Tahoma"/>
          <w:sz w:val="20"/>
          <w:szCs w:val="20"/>
        </w:rPr>
        <w:t>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52559F" w:rsidRPr="00FD7ACD">
        <w:rPr>
          <w:rFonts w:ascii="Tahoma" w:hAnsi="Tahoma" w:cs="Tahoma"/>
          <w:sz w:val="20"/>
          <w:szCs w:val="20"/>
        </w:rPr>
        <w:t>121 (сто двадцать первого)</w:t>
      </w:r>
      <w:r w:rsidR="0052559F"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52559F" w:rsidRPr="00C03FFF">
        <w:rPr>
          <w:rFonts w:ascii="Tahoma" w:hAnsi="Tahoma" w:cs="Tahoma"/>
          <w:bCs/>
          <w:snapToGrid w:val="0"/>
          <w:color w:val="0000FF"/>
          <w:sz w:val="20"/>
          <w:szCs w:val="20"/>
        </w:rPr>
        <w:instrText xml:space="preserve"> FORMTEXT </w:instrText>
      </w:r>
      <w:r w:rsidR="0052559F" w:rsidRPr="00C03FFF">
        <w:rPr>
          <w:rFonts w:ascii="Tahoma" w:hAnsi="Tahoma" w:cs="Tahoma"/>
          <w:bCs/>
          <w:snapToGrid w:val="0"/>
          <w:color w:val="0000FF"/>
          <w:sz w:val="20"/>
          <w:szCs w:val="20"/>
        </w:rPr>
      </w:r>
      <w:r w:rsidR="0052559F" w:rsidRPr="00C03FFF">
        <w:rPr>
          <w:rFonts w:ascii="Tahoma" w:hAnsi="Tahoma" w:cs="Tahoma"/>
          <w:bCs/>
          <w:snapToGrid w:val="0"/>
          <w:color w:val="0000FF"/>
          <w:sz w:val="20"/>
          <w:szCs w:val="20"/>
        </w:rPr>
        <w:fldChar w:fldCharType="separate"/>
      </w:r>
      <w:r w:rsidR="0052559F" w:rsidRPr="00C03FFF">
        <w:rPr>
          <w:rFonts w:ascii="Tahoma" w:hAnsi="Tahoma" w:cs="Tahoma"/>
          <w:bCs/>
          <w:noProof/>
          <w:snapToGrid w:val="0"/>
          <w:color w:val="0000FF"/>
          <w:sz w:val="20"/>
          <w:szCs w:val="20"/>
        </w:rPr>
        <w:t>/</w:t>
      </w:r>
      <w:r w:rsidR="0052559F" w:rsidRPr="00C03FFF">
        <w:rPr>
          <w:rFonts w:ascii="Tahoma" w:hAnsi="Tahoma" w:cs="Tahoma"/>
          <w:bCs/>
          <w:snapToGrid w:val="0"/>
          <w:color w:val="0000FF"/>
          <w:sz w:val="20"/>
          <w:szCs w:val="20"/>
        </w:rPr>
        <w:fldChar w:fldCharType="end"/>
      </w:r>
      <w:r w:rsidR="007D1466">
        <w:rPr>
          <w:rFonts w:ascii="Tahoma" w:hAnsi="Tahoma" w:cs="Tahoma"/>
          <w:bCs/>
          <w:snapToGrid w:val="0"/>
          <w:color w:val="0000FF"/>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 xml:space="preserve">(указывается </w:t>
      </w:r>
      <w:r w:rsidR="009C48F4" w:rsidRPr="0096613B">
        <w:rPr>
          <w:rFonts w:ascii="Tahoma" w:hAnsi="Tahoma" w:cs="Tahoma"/>
          <w:i/>
          <w:color w:val="0000FF"/>
          <w:sz w:val="20"/>
          <w:szCs w:val="20"/>
          <w:shd w:val="clear" w:color="auto" w:fill="D9D9D9"/>
        </w:rPr>
        <w:lastRenderedPageBreak/>
        <w:t>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w:t>
      </w:r>
      <w:r w:rsidRPr="0096613B">
        <w:rPr>
          <w:rFonts w:ascii="Tahoma" w:hAnsi="Tahoma" w:cs="Tahoma"/>
          <w:sz w:val="20"/>
          <w:szCs w:val="20"/>
        </w:rPr>
        <w:lastRenderedPageBreak/>
        <w:t xml:space="preserve">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7" w:name="_Hlt333932301"/>
    <w:bookmarkEnd w:id="7"/>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w:t>
      </w:r>
      <w:r w:rsidRPr="000037E3">
        <w:rPr>
          <w:rFonts w:ascii="Tahoma" w:hAnsi="Tahoma" w:cs="Tahoma"/>
          <w:sz w:val="20"/>
          <w:szCs w:val="20"/>
        </w:rPr>
        <w:lastRenderedPageBreak/>
        <w:t xml:space="preserve">(включительно)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4"/>
      </w:r>
      <w:r w:rsidR="003951B0" w:rsidRPr="003951B0">
        <w:rPr>
          <w:rFonts w:ascii="Tahoma" w:hAnsi="Tahoma" w:cs="Tahoma"/>
          <w:sz w:val="20"/>
          <w:szCs w:val="20"/>
        </w:rPr>
        <w:t>) процентных пункта (-ов)</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7"/>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8"/>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8"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lastRenderedPageBreak/>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8"/>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9"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9"/>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lastRenderedPageBreak/>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0"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0"/>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w:t>
      </w:r>
      <w:r w:rsidRPr="0096613B">
        <w:rPr>
          <w:rFonts w:ascii="Tahoma" w:hAnsi="Tahoma" w:cs="Tahoma"/>
          <w:sz w:val="20"/>
          <w:szCs w:val="20"/>
        </w:rPr>
        <w:lastRenderedPageBreak/>
        <w:t xml:space="preserve">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1" w:name="_Ref266699150"/>
      <w:bookmarkStart w:id="12" w:name="_Ref266699191"/>
      <w:bookmarkStart w:id="13"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96613B">
        <w:rPr>
          <w:rFonts w:ascii="Tahoma" w:hAnsi="Tahoma" w:cs="Tahoma"/>
          <w:sz w:val="20"/>
          <w:szCs w:val="20"/>
        </w:rPr>
        <w:t>.</w:t>
      </w:r>
      <w:bookmarkEnd w:id="12"/>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4" w:name="_Ref267041900"/>
      <w:bookmarkStart w:id="15"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7"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7"/>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8"/>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w:t>
      </w:r>
      <w:r w:rsidRPr="0096613B">
        <w:rPr>
          <w:rFonts w:ascii="Tahoma" w:hAnsi="Tahoma" w:cs="Tahoma"/>
          <w:sz w:val="20"/>
          <w:szCs w:val="20"/>
        </w:rPr>
        <w:lastRenderedPageBreak/>
        <w:t>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9"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w:t>
      </w:r>
      <w:r w:rsidRPr="0096613B">
        <w:rPr>
          <w:rFonts w:ascii="Tahoma" w:hAnsi="Tahoma" w:cs="Tahoma"/>
          <w:sz w:val="20"/>
          <w:szCs w:val="20"/>
        </w:rPr>
        <w:lastRenderedPageBreak/>
        <w:t>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0"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w:t>
      </w:r>
      <w:r w:rsidRPr="0096613B">
        <w:rPr>
          <w:rFonts w:ascii="Tahoma" w:hAnsi="Tahoma" w:cs="Tahoma"/>
          <w:sz w:val="20"/>
          <w:szCs w:val="20"/>
        </w:rPr>
        <w:lastRenderedPageBreak/>
        <w:t>возврате Основного долга, то частичный досрочный возврат Основного долга не осуществляется.</w:t>
      </w:r>
    </w:p>
    <w:bookmarkStart w:id="21" w:name="_Ref505000189"/>
    <w:bookmarkStart w:id="22"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4"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w:t>
      </w:r>
      <w:r w:rsidRPr="0096613B">
        <w:rPr>
          <w:rFonts w:ascii="Tahoma" w:hAnsi="Tahoma" w:cs="Tahoma"/>
          <w:sz w:val="20"/>
          <w:szCs w:val="20"/>
        </w:rPr>
        <w:lastRenderedPageBreak/>
        <w:t>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lastRenderedPageBreak/>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5" w:name="_Ref311103610"/>
    </w:p>
    <w:bookmarkEnd w:id="25"/>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6" w:name="_Hlt338762253"/>
      <w:bookmarkEnd w:id="26"/>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7" w:name="_Hlt447105131"/>
      <w:bookmarkEnd w:id="27"/>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8" w:name="_Hlt447342598"/>
      <w:bookmarkEnd w:id="28"/>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9"/>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06186964"/>
      <w:r w:rsidRPr="0096613B">
        <w:rPr>
          <w:rFonts w:ascii="Tahoma" w:hAnsi="Tahoma" w:cs="Tahoma"/>
          <w:sz w:val="20"/>
          <w:szCs w:val="20"/>
        </w:rPr>
        <w:t xml:space="preserve">Не совершать действий, </w:t>
      </w:r>
      <w:bookmarkEnd w:id="30"/>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1"/>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lastRenderedPageBreak/>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426D84">
        <w:rPr>
          <w:rFonts w:ascii="Tahoma" w:hAnsi="Tahoma" w:cs="Tahoma"/>
          <w:i/>
          <w:sz w:val="20"/>
          <w:szCs w:val="20"/>
        </w:rPr>
      </w:r>
      <w:r w:rsidR="00426D84">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3" w:name="_Ref306186880"/>
      <w:bookmarkEnd w:id="32"/>
    </w:p>
    <w:bookmarkEnd w:id="33"/>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4"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Поставщиком срок может </w:t>
      </w:r>
      <w:r w:rsidRPr="0096613B">
        <w:rPr>
          <w:rFonts w:ascii="Tahoma" w:hAnsi="Tahoma" w:cs="Tahoma"/>
          <w:i/>
          <w:color w:val="0000FF"/>
          <w:sz w:val="20"/>
          <w:szCs w:val="20"/>
          <w:shd w:val="clear" w:color="auto" w:fill="D9D9D9"/>
        </w:rPr>
        <w:lastRenderedPageBreak/>
        <w:t>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w:t>
      </w:r>
      <w:r w:rsidR="00FA6E09" w:rsidRPr="0096613B">
        <w:rPr>
          <w:rFonts w:ascii="Tahoma" w:hAnsi="Tahoma" w:cs="Tahoma"/>
          <w:sz w:val="20"/>
          <w:szCs w:val="20"/>
        </w:rPr>
        <w:lastRenderedPageBreak/>
        <w:t>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4"/>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5" w:name="_Hlt333932270"/>
      <w:bookmarkEnd w:id="35"/>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6" w:name="_Hlt443273731"/>
      <w:bookmarkEnd w:id="36"/>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7" w:name="_Ref303294428"/>
      <w:bookmarkStart w:id="38"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7"/>
    <w:bookmarkEnd w:id="38"/>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lastRenderedPageBreak/>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9"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9"/>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w:t>
      </w:r>
      <w:r w:rsidRPr="0096613B">
        <w:rPr>
          <w:rFonts w:ascii="Tahoma" w:hAnsi="Tahoma" w:cs="Tahoma"/>
          <w:sz w:val="20"/>
          <w:szCs w:val="20"/>
        </w:rPr>
        <w:lastRenderedPageBreak/>
        <w:t xml:space="preserve">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lastRenderedPageBreak/>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168D" w14:textId="77777777" w:rsidR="00954886" w:rsidRDefault="00954886" w:rsidP="00E9025D">
      <w:pPr>
        <w:spacing w:after="0" w:line="240" w:lineRule="auto"/>
      </w:pPr>
      <w:r>
        <w:separator/>
      </w:r>
    </w:p>
  </w:endnote>
  <w:endnote w:type="continuationSeparator" w:id="0">
    <w:p w14:paraId="010207D6" w14:textId="77777777" w:rsidR="00954886" w:rsidRDefault="00954886" w:rsidP="00E9025D">
      <w:pPr>
        <w:spacing w:after="0" w:line="240" w:lineRule="auto"/>
      </w:pPr>
      <w:r>
        <w:continuationSeparator/>
      </w:r>
    </w:p>
  </w:endnote>
  <w:endnote w:type="continuationNotice" w:id="1">
    <w:p w14:paraId="2067FC64" w14:textId="77777777" w:rsidR="00954886" w:rsidRDefault="00954886" w:rsidP="00E9025D">
      <w:pPr>
        <w:spacing w:after="0" w:line="240" w:lineRule="auto"/>
      </w:pPr>
    </w:p>
  </w:endnote>
  <w:endnote w:id="2">
    <w:p w14:paraId="71989499" w14:textId="564C9E67" w:rsidR="006D7FC9" w:rsidRPr="007B3A98" w:rsidRDefault="006D7FC9"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6D7FC9" w:rsidRPr="007B3A98" w:rsidRDefault="006D7FC9"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16A8AE72" w14:textId="09B2BC60" w:rsidR="006D7FC9" w:rsidRDefault="006D7FC9">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5">
    <w:p w14:paraId="55F2EEC7" w14:textId="77777777" w:rsidR="006D7FC9" w:rsidRPr="007B3A98" w:rsidRDefault="006D7FC9"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6">
    <w:p w14:paraId="47443337" w14:textId="77777777" w:rsidR="006D7FC9" w:rsidRDefault="006D7FC9">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7">
    <w:p w14:paraId="59F49430" w14:textId="77777777" w:rsidR="006D7FC9" w:rsidRDefault="006D7FC9"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8">
    <w:p w14:paraId="16E5D726" w14:textId="77777777" w:rsidR="006D7FC9" w:rsidRPr="007B3A98" w:rsidRDefault="006D7FC9"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A1B"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735D214" w14:textId="77777777" w:rsidTr="00386AF9">
      <w:tc>
        <w:tcPr>
          <w:tcW w:w="2269" w:type="dxa"/>
        </w:tcPr>
        <w:p w14:paraId="43DE439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77A618E3" w14:textId="77777777" w:rsidTr="00386AF9">
      <w:tc>
        <w:tcPr>
          <w:tcW w:w="3261" w:type="dxa"/>
          <w:gridSpan w:val="2"/>
        </w:tcPr>
        <w:p w14:paraId="66C94AF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6D7FC9" w:rsidRPr="001E72DB" w:rsidRDefault="006D7FC9"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800"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E476DF5" w14:textId="77777777" w:rsidTr="00386AF9">
      <w:tc>
        <w:tcPr>
          <w:tcW w:w="2269" w:type="dxa"/>
        </w:tcPr>
        <w:p w14:paraId="2B904088"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156333CF" w14:textId="77777777" w:rsidTr="00386AF9">
      <w:tc>
        <w:tcPr>
          <w:tcW w:w="3261" w:type="dxa"/>
          <w:gridSpan w:val="2"/>
        </w:tcPr>
        <w:p w14:paraId="155249FD"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6D7FC9" w:rsidRDefault="006D7FC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29AD" w14:textId="77777777" w:rsidR="00954886" w:rsidRDefault="00954886" w:rsidP="00E9025D">
      <w:pPr>
        <w:spacing w:after="0" w:line="240" w:lineRule="auto"/>
      </w:pPr>
      <w:r>
        <w:separator/>
      </w:r>
    </w:p>
  </w:footnote>
  <w:footnote w:type="continuationSeparator" w:id="0">
    <w:p w14:paraId="1AD9C49A" w14:textId="77777777" w:rsidR="00954886" w:rsidRDefault="00954886" w:rsidP="00E9025D">
      <w:pPr>
        <w:spacing w:after="0" w:line="240" w:lineRule="auto"/>
      </w:pPr>
      <w:r>
        <w:continuationSeparator/>
      </w:r>
    </w:p>
  </w:footnote>
  <w:footnote w:type="continuationNotice" w:id="1">
    <w:p w14:paraId="5E522486" w14:textId="77777777" w:rsidR="00954886" w:rsidRDefault="00954886"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2"/>
        <w:szCs w:val="22"/>
      </w:rPr>
    </w:sdtEndPr>
    <w:sdtContent>
      <w:p w14:paraId="2A535577" w14:textId="3005DA25" w:rsidR="006D7FC9" w:rsidRPr="003C7D27" w:rsidRDefault="006D7FC9">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227840">
          <w:rPr>
            <w:rFonts w:ascii="Tahoma" w:hAnsi="Tahoma" w:cs="Tahoma"/>
            <w:noProof/>
            <w:sz w:val="22"/>
            <w:szCs w:val="22"/>
          </w:rPr>
          <w:t>2</w:t>
        </w:r>
        <w:r w:rsidRPr="003C7D27">
          <w:rPr>
            <w:rFonts w:ascii="Tahoma" w:hAnsi="Tahoma" w:cs="Tahoma"/>
            <w:sz w:val="22"/>
            <w:szCs w:val="22"/>
          </w:rPr>
          <w:fldChar w:fldCharType="end"/>
        </w:r>
      </w:p>
    </w:sdtContent>
  </w:sdt>
  <w:p w14:paraId="064094A8" w14:textId="77777777" w:rsidR="006D7FC9" w:rsidRDefault="006D7FC9">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6D7FC9" w:rsidRDefault="006D7FC9">
    <w:pPr>
      <w:pStyle w:val="af8"/>
      <w:jc w:val="center"/>
    </w:pPr>
  </w:p>
  <w:p w14:paraId="133CD4EC" w14:textId="77777777" w:rsidR="006D7FC9" w:rsidRDefault="006D7FC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16cid:durableId="945500972">
    <w:abstractNumId w:val="31"/>
  </w:num>
  <w:num w:numId="2" w16cid:durableId="363335920">
    <w:abstractNumId w:val="18"/>
  </w:num>
  <w:num w:numId="3" w16cid:durableId="1641227580">
    <w:abstractNumId w:val="1"/>
  </w:num>
  <w:num w:numId="4" w16cid:durableId="1900706062">
    <w:abstractNumId w:val="43"/>
  </w:num>
  <w:num w:numId="5" w16cid:durableId="2131974672">
    <w:abstractNumId w:val="22"/>
  </w:num>
  <w:num w:numId="6" w16cid:durableId="623730078">
    <w:abstractNumId w:val="35"/>
  </w:num>
  <w:num w:numId="7" w16cid:durableId="1275750702">
    <w:abstractNumId w:val="40"/>
  </w:num>
  <w:num w:numId="8" w16cid:durableId="1218081325">
    <w:abstractNumId w:val="45"/>
  </w:num>
  <w:num w:numId="9" w16cid:durableId="2145805444">
    <w:abstractNumId w:val="46"/>
  </w:num>
  <w:num w:numId="10" w16cid:durableId="386225242">
    <w:abstractNumId w:val="0"/>
  </w:num>
  <w:num w:numId="11" w16cid:durableId="419910514">
    <w:abstractNumId w:val="38"/>
  </w:num>
  <w:num w:numId="12" w16cid:durableId="1852406528">
    <w:abstractNumId w:val="24"/>
  </w:num>
  <w:num w:numId="13" w16cid:durableId="2094162740">
    <w:abstractNumId w:val="29"/>
  </w:num>
  <w:num w:numId="14" w16cid:durableId="190919315">
    <w:abstractNumId w:val="7"/>
  </w:num>
  <w:num w:numId="15" w16cid:durableId="1465269528">
    <w:abstractNumId w:val="39"/>
  </w:num>
  <w:num w:numId="16" w16cid:durableId="1326594666">
    <w:abstractNumId w:val="32"/>
  </w:num>
  <w:num w:numId="17" w16cid:durableId="1767384144">
    <w:abstractNumId w:val="34"/>
  </w:num>
  <w:num w:numId="18" w16cid:durableId="581725000">
    <w:abstractNumId w:val="21"/>
  </w:num>
  <w:num w:numId="19" w16cid:durableId="2118981217">
    <w:abstractNumId w:val="26"/>
  </w:num>
  <w:num w:numId="20" w16cid:durableId="607736871">
    <w:abstractNumId w:val="12"/>
  </w:num>
  <w:num w:numId="21" w16cid:durableId="314997150">
    <w:abstractNumId w:val="3"/>
  </w:num>
  <w:num w:numId="22" w16cid:durableId="1829438206">
    <w:abstractNumId w:val="17"/>
  </w:num>
  <w:num w:numId="23" w16cid:durableId="1493254143">
    <w:abstractNumId w:val="16"/>
  </w:num>
  <w:num w:numId="24" w16cid:durableId="113670275">
    <w:abstractNumId w:val="19"/>
  </w:num>
  <w:num w:numId="25" w16cid:durableId="236668737">
    <w:abstractNumId w:val="9"/>
  </w:num>
  <w:num w:numId="26" w16cid:durableId="1446342883">
    <w:abstractNumId w:val="36"/>
  </w:num>
  <w:num w:numId="27" w16cid:durableId="48503797">
    <w:abstractNumId w:val="28"/>
  </w:num>
  <w:num w:numId="28" w16cid:durableId="1960139034">
    <w:abstractNumId w:val="10"/>
  </w:num>
  <w:num w:numId="29" w16cid:durableId="443547840">
    <w:abstractNumId w:val="8"/>
  </w:num>
  <w:num w:numId="30" w16cid:durableId="754473527">
    <w:abstractNumId w:val="37"/>
  </w:num>
  <w:num w:numId="31" w16cid:durableId="1483157129">
    <w:abstractNumId w:val="15"/>
  </w:num>
  <w:num w:numId="32" w16cid:durableId="1038163308">
    <w:abstractNumId w:val="5"/>
  </w:num>
  <w:num w:numId="33" w16cid:durableId="90786728">
    <w:abstractNumId w:val="27"/>
  </w:num>
  <w:num w:numId="34" w16cid:durableId="1041051096">
    <w:abstractNumId w:val="23"/>
  </w:num>
  <w:num w:numId="35" w16cid:durableId="1049064239">
    <w:abstractNumId w:val="11"/>
  </w:num>
  <w:num w:numId="36" w16cid:durableId="705181872">
    <w:abstractNumId w:val="30"/>
  </w:num>
  <w:num w:numId="37" w16cid:durableId="2033455849">
    <w:abstractNumId w:val="42"/>
  </w:num>
  <w:num w:numId="38" w16cid:durableId="1309364637">
    <w:abstractNumId w:val="33"/>
  </w:num>
  <w:num w:numId="39" w16cid:durableId="1468159580">
    <w:abstractNumId w:val="25"/>
  </w:num>
  <w:num w:numId="40" w16cid:durableId="1753895688">
    <w:abstractNumId w:val="4"/>
  </w:num>
  <w:num w:numId="41" w16cid:durableId="7367820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0202702">
    <w:abstractNumId w:val="41"/>
  </w:num>
  <w:num w:numId="43" w16cid:durableId="377438970">
    <w:abstractNumId w:val="44"/>
  </w:num>
  <w:num w:numId="44" w16cid:durableId="302077520">
    <w:abstractNumId w:val="6"/>
  </w:num>
  <w:num w:numId="45" w16cid:durableId="1860387758">
    <w:abstractNumId w:val="20"/>
  </w:num>
  <w:num w:numId="46" w16cid:durableId="12689890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D84"/>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2332-B47E-4640-946E-67DD4891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22282</Words>
  <Characters>127012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12</cp:revision>
  <cp:lastPrinted>2019-10-22T09:35:00Z</cp:lastPrinted>
  <dcterms:created xsi:type="dcterms:W3CDTF">2022-04-27T06:40:00Z</dcterms:created>
  <dcterms:modified xsi:type="dcterms:W3CDTF">2022-05-31T04:48:00Z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